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3A" w:rsidRPr="00A808FD" w:rsidRDefault="00805055" w:rsidP="00A808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08FD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รูปแบบการประสานงานการนำผลงานไปใช้ประโยชน์ในเชิงพาณิชย์</w:t>
      </w:r>
    </w:p>
    <w:p w:rsidR="00805055" w:rsidRPr="00A808FD" w:rsidRDefault="004C19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190.2pt;margin-top:30pt;width:99.4pt;height:29.05pt;z-index:251658240">
            <v:textbox>
              <w:txbxContent>
                <w:p w:rsidR="00805055" w:rsidRPr="00805055" w:rsidRDefault="00805055" w:rsidP="0080505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ผลผลิต นวัตกร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</w:t>
                  </w:r>
                  <w:r w:rsidRPr="008050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</w:t>
                  </w:r>
                </w:p>
              </w:txbxContent>
            </v:textbox>
          </v:shape>
        </w:pict>
      </w:r>
      <w:r w:rsidR="00805055" w:rsidRPr="00A808FD">
        <w:rPr>
          <w:rFonts w:ascii="TH SarabunPSK" w:hAnsi="TH SarabunPSK" w:cs="TH SarabunPSK"/>
          <w:sz w:val="32"/>
          <w:szCs w:val="32"/>
          <w:u w:val="single"/>
          <w:cs/>
        </w:rPr>
        <w:t>รูปแบบที่ 1</w:t>
      </w:r>
      <w:r w:rsidR="00805055" w:rsidRPr="00A808FD">
        <w:rPr>
          <w:rFonts w:ascii="TH SarabunPSK" w:hAnsi="TH SarabunPSK" w:cs="TH SarabunPSK"/>
          <w:sz w:val="32"/>
          <w:szCs w:val="32"/>
        </w:rPr>
        <w:t xml:space="preserve"> </w:t>
      </w:r>
      <w:r w:rsidR="00805055" w:rsidRPr="00A808FD">
        <w:rPr>
          <w:rFonts w:ascii="TH SarabunPSK" w:hAnsi="TH SarabunPSK" w:cs="TH SarabunPSK"/>
          <w:sz w:val="32"/>
          <w:szCs w:val="32"/>
          <w:cs/>
        </w:rPr>
        <w:t xml:space="preserve"> รูปแบบการดำเนินงานของ มข.</w:t>
      </w:r>
      <w:bookmarkStart w:id="0" w:name="_GoBack"/>
      <w:bookmarkEnd w:id="0"/>
    </w:p>
    <w:p w:rsidR="00805055" w:rsidRPr="00A808FD" w:rsidRDefault="004C19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39.65pt;margin-top:28.25pt;width:.55pt;height:38.75pt;z-index:251667456" o:connectortype="straight">
            <v:stroke endarrow="block"/>
          </v:shape>
        </w:pict>
      </w:r>
    </w:p>
    <w:p w:rsidR="00805055" w:rsidRPr="00A808FD" w:rsidRDefault="004C193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5" type="#_x0000_t32" style="position:absolute;margin-left:178.95pt;margin-top:17.75pt;width:60.7pt;height:0;z-index:251677696" o:connectortype="straight">
            <v:stroke dashstyle="1 1" endarrow="block" endcap="round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28" type="#_x0000_t109" style="position:absolute;margin-left:19.95pt;margin-top:7.15pt;width:159pt;height:22.55pt;z-index:251660288" strokecolor="black [3213]">
            <v:stroke dashstyle="1 1" endcap="round"/>
            <v:textbox style="mso-next-textbox:#_x0000_s1028">
              <w:txbxContent>
                <w:p w:rsidR="00805055" w:rsidRPr="00805055" w:rsidRDefault="00805055" w:rsidP="0080505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80505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เจ้าของผลงานขอจดสิทธิบัตร/อนุสิทธิบัตร</w:t>
                  </w:r>
                </w:p>
              </w:txbxContent>
            </v:textbox>
          </v:shape>
        </w:pict>
      </w:r>
    </w:p>
    <w:p w:rsidR="00805055" w:rsidRPr="00A808FD" w:rsidRDefault="004C193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109" style="position:absolute;margin-left:149.35pt;margin-top:5.45pt;width:180pt;height:27.95pt;z-index:251659264">
            <v:textbox>
              <w:txbxContent>
                <w:p w:rsidR="00805055" w:rsidRPr="00712442" w:rsidRDefault="0080505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050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สนง.ทรัพย์สินทางปัญญา มข.</w:t>
                  </w:r>
                  <w:r w:rsidR="0071244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: IP KKU</w:t>
                  </w:r>
                </w:p>
              </w:txbxContent>
            </v:textbox>
          </v:shape>
        </w:pict>
      </w:r>
    </w:p>
    <w:p w:rsidR="00EA4F9E" w:rsidRDefault="004C1931" w:rsidP="00712442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4" type="#_x0000_t32" style="position:absolute;margin-left:159.05pt;margin-top:87.85pt;width:81.15pt;height:0;z-index:251676672" o:connectortype="straight">
            <v:stroke dashstyle="1 1" endarrow="block" endcap="round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1" type="#_x0000_t109" style="position:absolute;margin-left:61.8pt;margin-top:69.7pt;width:96.7pt;height:35.65pt;z-index:251663360" fillcolor="white [3212]" strokecolor="black [3213]">
            <v:stroke dashstyle="1 1" endcap="round"/>
            <v:textbox>
              <w:txbxContent>
                <w:p w:rsidR="00A808FD" w:rsidRPr="00EA4F9E" w:rsidRDefault="00A808FD" w:rsidP="00EA4F9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A4F9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เมื่อบรรลุข้อตกลงร่วม</w:t>
                  </w:r>
                </w:p>
                <w:p w:rsidR="00A808FD" w:rsidRPr="00EA4F9E" w:rsidRDefault="00A808FD" w:rsidP="00EA4F9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A4F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เจ้าของ/</w:t>
                  </w:r>
                  <w:r w:rsidRPr="00EA4F9E">
                    <w:rPr>
                      <w:rFonts w:ascii="TH SarabunPSK" w:hAnsi="TH SarabunPSK" w:cs="TH SarabunPSK"/>
                      <w:sz w:val="24"/>
                      <w:szCs w:val="24"/>
                    </w:rPr>
                    <w:t>IP KKU/</w:t>
                  </w:r>
                  <w:r w:rsidRPr="00EA4F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บริษัท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3" type="#_x0000_t32" style="position:absolute;margin-left:239.65pt;margin-top:153.35pt;width:0;height:34.95pt;z-index:25167564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2" type="#_x0000_t32" style="position:absolute;margin-left:380.95pt;margin-top:166.3pt;width:0;height:22pt;z-index:25167462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1" type="#_x0000_t32" style="position:absolute;margin-left:98.35pt;margin-top:166.3pt;width:0;height:22pt;z-index:25167360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0" type="#_x0000_t32" style="position:absolute;margin-left:98.35pt;margin-top:166.3pt;width:282.6pt;height:0;z-index:251672576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7" type="#_x0000_t32" style="position:absolute;margin-left:240.2pt;margin-top:74.75pt;width:0;height:30.6pt;z-index:25166950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6" type="#_x0000_t32" style="position:absolute;margin-left:239.65pt;margin-top:2.6pt;width:.55pt;height:30.2pt;z-index:25166848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4" type="#_x0000_t109" style="position:absolute;margin-left:325.6pt;margin-top:188.3pt;width:109.6pt;height:48pt;z-index:251666432">
            <v:textbox>
              <w:txbxContent>
                <w:p w:rsidR="00A808FD" w:rsidRDefault="00A808FD" w:rsidP="00EA4F9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08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บริษัท/เอกชน</w:t>
                  </w:r>
                </w:p>
                <w:p w:rsidR="00A808FD" w:rsidRDefault="00EA4F9E" w:rsidP="00EA4F9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ผลิต จำหน่ายตามสิทธิ์</w:t>
                  </w:r>
                </w:p>
                <w:p w:rsidR="00A808FD" w:rsidRDefault="00A808FD" w:rsidP="00EA4F9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A808FD" w:rsidRPr="00A808FD" w:rsidRDefault="00A808FD" w:rsidP="00EA4F9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3" type="#_x0000_t109" style="position:absolute;margin-left:183.25pt;margin-top:188.3pt;width:119.8pt;height:48pt;z-index:251665408">
            <v:textbox>
              <w:txbxContent>
                <w:p w:rsidR="00A808FD" w:rsidRPr="00A808FD" w:rsidRDefault="00A808FD" w:rsidP="00A808F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08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เจ้าของผลงาน</w:t>
                  </w:r>
                </w:p>
                <w:p w:rsidR="00A808FD" w:rsidRPr="00A808FD" w:rsidRDefault="00A808FD" w:rsidP="00A808F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808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รับผลประโยชน์ตามสิทธิ์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2" type="#_x0000_t109" style="position:absolute;margin-left:44.6pt;margin-top:188.3pt;width:113.9pt;height:48pt;z-index:251664384">
            <v:textbox>
              <w:txbxContent>
                <w:p w:rsidR="00A808FD" w:rsidRPr="00A808FD" w:rsidRDefault="00A808FD" w:rsidP="00A808F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08FD">
                    <w:rPr>
                      <w:rFonts w:ascii="TH SarabunPSK" w:hAnsi="TH SarabunPSK" w:cs="TH SarabunPSK"/>
                      <w:sz w:val="32"/>
                      <w:szCs w:val="32"/>
                    </w:rPr>
                    <w:t>IP KKU</w:t>
                  </w:r>
                </w:p>
                <w:p w:rsidR="00A808FD" w:rsidRPr="00A808FD" w:rsidRDefault="00A808FD" w:rsidP="00A808F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808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บริหารสิทธิ์ตามสัญญา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0" type="#_x0000_t109" style="position:absolute;margin-left:197.15pt;margin-top:105.35pt;width:88.65pt;height:48pt;z-index:251662336">
            <v:textbox>
              <w:txbxContent>
                <w:p w:rsidR="00A808FD" w:rsidRPr="00A808FD" w:rsidRDefault="00A808FD" w:rsidP="00A808F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08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สัญญาใช้สิทธิ์</w:t>
                  </w:r>
                </w:p>
                <w:p w:rsidR="00A808FD" w:rsidRPr="00A808FD" w:rsidRDefault="00A808FD" w:rsidP="00A808F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808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ผลิต / จำหน่าย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29" type="#_x0000_t109" style="position:absolute;margin-left:183.25pt;margin-top:32.8pt;width:116.05pt;height:41.95pt;z-index:251661312">
            <v:textbox>
              <w:txbxContent>
                <w:p w:rsidR="00712442" w:rsidRPr="00712442" w:rsidRDefault="00712442" w:rsidP="0071244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2442">
                    <w:rPr>
                      <w:rFonts w:ascii="TH SarabunPSK" w:hAnsi="TH SarabunPSK" w:cs="TH SarabunPSK"/>
                      <w:sz w:val="32"/>
                      <w:szCs w:val="32"/>
                    </w:rPr>
                    <w:t>IP KKU</w:t>
                  </w:r>
                </w:p>
                <w:p w:rsidR="00712442" w:rsidRPr="00712442" w:rsidRDefault="00712442" w:rsidP="0071244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1244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ประสานบริษัท/เอกชน</w:t>
                  </w:r>
                </w:p>
              </w:txbxContent>
            </v:textbox>
          </v:shape>
        </w:pict>
      </w:r>
    </w:p>
    <w:p w:rsidR="00EA4F9E" w:rsidRPr="00EA4F9E" w:rsidRDefault="00EA4F9E" w:rsidP="00EA4F9E">
      <w:pPr>
        <w:rPr>
          <w:rFonts w:ascii="TH SarabunPSK" w:hAnsi="TH SarabunPSK" w:cs="TH SarabunPSK"/>
          <w:sz w:val="32"/>
          <w:szCs w:val="32"/>
          <w:cs/>
        </w:rPr>
      </w:pPr>
    </w:p>
    <w:p w:rsidR="00EA4F9E" w:rsidRPr="00EA4F9E" w:rsidRDefault="00EA4F9E" w:rsidP="00EA4F9E">
      <w:pPr>
        <w:rPr>
          <w:rFonts w:ascii="TH SarabunPSK" w:hAnsi="TH SarabunPSK" w:cs="TH SarabunPSK"/>
          <w:sz w:val="32"/>
          <w:szCs w:val="32"/>
          <w:cs/>
        </w:rPr>
      </w:pPr>
    </w:p>
    <w:p w:rsidR="00EA4F9E" w:rsidRPr="00EA4F9E" w:rsidRDefault="00EA4F9E" w:rsidP="00EA4F9E">
      <w:pPr>
        <w:rPr>
          <w:rFonts w:ascii="TH SarabunPSK" w:hAnsi="TH SarabunPSK" w:cs="TH SarabunPSK"/>
          <w:sz w:val="32"/>
          <w:szCs w:val="32"/>
          <w:cs/>
        </w:rPr>
      </w:pPr>
    </w:p>
    <w:p w:rsidR="00EA4F9E" w:rsidRPr="00EA4F9E" w:rsidRDefault="00EA4F9E" w:rsidP="00EA4F9E">
      <w:pPr>
        <w:rPr>
          <w:rFonts w:ascii="TH SarabunPSK" w:hAnsi="TH SarabunPSK" w:cs="TH SarabunPSK"/>
          <w:sz w:val="32"/>
          <w:szCs w:val="32"/>
          <w:cs/>
        </w:rPr>
      </w:pPr>
    </w:p>
    <w:p w:rsidR="00EA4F9E" w:rsidRPr="00EA4F9E" w:rsidRDefault="00EA4F9E" w:rsidP="00EA4F9E">
      <w:pPr>
        <w:rPr>
          <w:rFonts w:ascii="TH SarabunPSK" w:hAnsi="TH SarabunPSK" w:cs="TH SarabunPSK"/>
          <w:sz w:val="32"/>
          <w:szCs w:val="32"/>
          <w:cs/>
        </w:rPr>
      </w:pPr>
    </w:p>
    <w:p w:rsidR="00EA4F9E" w:rsidRDefault="00EA4F9E" w:rsidP="00EA4F9E">
      <w:pPr>
        <w:rPr>
          <w:rFonts w:ascii="TH SarabunPSK" w:hAnsi="TH SarabunPSK" w:cs="TH SarabunPSK"/>
          <w:sz w:val="32"/>
          <w:szCs w:val="32"/>
          <w:cs/>
        </w:rPr>
      </w:pPr>
    </w:p>
    <w:p w:rsidR="00805055" w:rsidRDefault="00805055" w:rsidP="00EA4F9E">
      <w:pPr>
        <w:jc w:val="right"/>
        <w:rPr>
          <w:rFonts w:ascii="TH SarabunPSK" w:hAnsi="TH SarabunPSK" w:cs="TH SarabunPSK"/>
          <w:sz w:val="32"/>
          <w:szCs w:val="32"/>
        </w:rPr>
      </w:pPr>
    </w:p>
    <w:p w:rsidR="00EA4F9E" w:rsidRDefault="00EA4F9E" w:rsidP="00EA4F9E">
      <w:pPr>
        <w:jc w:val="right"/>
        <w:rPr>
          <w:rFonts w:ascii="TH SarabunPSK" w:hAnsi="TH SarabunPSK" w:cs="TH SarabunPSK"/>
          <w:sz w:val="32"/>
          <w:szCs w:val="32"/>
        </w:rPr>
      </w:pPr>
    </w:p>
    <w:p w:rsidR="00EA4F9E" w:rsidRDefault="00EA4F9E" w:rsidP="00EA4F9E">
      <w:pPr>
        <w:rPr>
          <w:rFonts w:ascii="TH SarabunPSK" w:hAnsi="TH SarabunPSK" w:cs="TH SarabunPSK"/>
          <w:sz w:val="32"/>
          <w:szCs w:val="32"/>
        </w:rPr>
      </w:pPr>
      <w:r w:rsidRPr="00A808FD">
        <w:rPr>
          <w:rFonts w:ascii="TH SarabunPSK" w:hAnsi="TH SarabunPSK" w:cs="TH SarabunPSK"/>
          <w:sz w:val="32"/>
          <w:szCs w:val="32"/>
          <w:u w:val="single"/>
          <w:cs/>
        </w:rPr>
        <w:t xml:space="preserve">รูปแบบที่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2</w:t>
      </w:r>
      <w:r w:rsidRPr="00A808FD">
        <w:rPr>
          <w:rFonts w:ascii="TH SarabunPSK" w:hAnsi="TH SarabunPSK" w:cs="TH SarabunPSK"/>
          <w:sz w:val="32"/>
          <w:szCs w:val="32"/>
        </w:rPr>
        <w:t xml:space="preserve"> </w:t>
      </w:r>
      <w:r w:rsidRPr="00A808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รูปแบบการดำเนินงานร่วมกับ บริษัท มอดินแดงเวชการ จำกัด (มูลนิธิคณะแพทยศาสตร์)</w:t>
      </w:r>
    </w:p>
    <w:p w:rsidR="00EA4F9E" w:rsidRPr="00EA4F9E" w:rsidRDefault="004C1931" w:rsidP="00EA4F9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8" type="#_x0000_t32" style="position:absolute;margin-left:105.85pt;margin-top:142.9pt;width:0;height:61.8pt;flip:y;z-index:25168998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7" type="#_x0000_t32" style="position:absolute;margin-left:105.85pt;margin-top:204.7pt;width:91.35pt;height:0;flip:x;z-index:251688960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3" type="#_x0000_t109" style="position:absolute;margin-left:52.15pt;margin-top:94.9pt;width:110.15pt;height:48pt;z-index:251685888">
            <v:textbox>
              <w:txbxContent>
                <w:p w:rsidR="002E7B2D" w:rsidRPr="002E7B2D" w:rsidRDefault="002E7B2D" w:rsidP="002E7B2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E7B2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แบ่งปันผลประโยชน์ตามข้อตกลง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5" type="#_x0000_t32" style="position:absolute;margin-left:110.15pt;margin-top:25.2pt;width:0;height:69.7pt;z-index:25168793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4" type="#_x0000_t32" style="position:absolute;margin-left:110.15pt;margin-top:24.7pt;width:92.45pt;height:.5pt;flip:x y;z-index:251686912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7" type="#_x0000_t109" style="position:absolute;margin-left:197.2pt;margin-top:180.9pt;width:92.4pt;height:48pt;z-index:251679744">
            <v:textbox>
              <w:txbxContent>
                <w:p w:rsidR="002E7B2D" w:rsidRPr="002E7B2D" w:rsidRDefault="002E7B2D" w:rsidP="002E7B2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E7B2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บ.มอดินแดง</w:t>
                  </w:r>
                </w:p>
                <w:p w:rsidR="002E7B2D" w:rsidRPr="002E7B2D" w:rsidRDefault="002E7B2D" w:rsidP="002E7B2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E7B2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ตัวแทน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จำหน่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า</w:t>
                  </w:r>
                  <w:r w:rsidRPr="002E7B2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2" type="#_x0000_t32" style="position:absolute;margin-left:243.4pt;margin-top:159.05pt;width:0;height:21.85pt;z-index:25168486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9" type="#_x0000_t109" style="position:absolute;margin-left:208.5pt;margin-top:110.5pt;width:1in;height:48pt;z-index:251681792">
            <v:textbox>
              <w:txbxContent>
                <w:p w:rsidR="002E7B2D" w:rsidRPr="002E7B2D" w:rsidRDefault="002E7B2D" w:rsidP="002E7B2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E7B2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ส่งมอบ</w:t>
                  </w:r>
                </w:p>
                <w:p w:rsidR="002E7B2D" w:rsidRPr="002E7B2D" w:rsidRDefault="002E7B2D" w:rsidP="002E7B2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E7B2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ผลิตภัณฑ์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1" type="#_x0000_t32" style="position:absolute;margin-left:243.4pt;margin-top:85.95pt;width:0;height:24.55pt;z-index:25168384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8" type="#_x0000_t109" style="position:absolute;margin-left:190.2pt;margin-top:60.15pt;width:103.7pt;height:25.8pt;z-index:251680768">
            <v:textbox>
              <w:txbxContent>
                <w:p w:rsidR="002E7B2D" w:rsidRPr="002E7B2D" w:rsidRDefault="002E7B2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E7B2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ผลิต / หาแหล่งผลิต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0" type="#_x0000_t32" style="position:absolute;margin-left:243.4pt;margin-top:39.2pt;width:0;height:20.95pt;z-index:25168281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6" type="#_x0000_t109" style="position:absolute;margin-left:202.6pt;margin-top:11.8pt;width:83.2pt;height:27.4pt;z-index:251678720">
            <v:textbox>
              <w:txbxContent>
                <w:p w:rsidR="00EA4F9E" w:rsidRPr="002E7B2D" w:rsidRDefault="00EA4F9E" w:rsidP="002E7B2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E7B2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เจ้าของผลงาน</w:t>
                  </w:r>
                </w:p>
              </w:txbxContent>
            </v:textbox>
          </v:shape>
        </w:pict>
      </w:r>
    </w:p>
    <w:sectPr w:rsidR="00EA4F9E" w:rsidRPr="00EA4F9E" w:rsidSect="00EA4F9E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805055"/>
    <w:rsid w:val="002A4359"/>
    <w:rsid w:val="002E7B2D"/>
    <w:rsid w:val="00435301"/>
    <w:rsid w:val="004C1931"/>
    <w:rsid w:val="00712442"/>
    <w:rsid w:val="00805055"/>
    <w:rsid w:val="00A808FD"/>
    <w:rsid w:val="00A945BD"/>
    <w:rsid w:val="00DC4D3A"/>
    <w:rsid w:val="00E53574"/>
    <w:rsid w:val="00EA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55"/>
        <o:r id="V:Rule2" type="connector" idref="#_x0000_s1054"/>
        <o:r id="V:Rule3" type="connector" idref="#_x0000_s1035"/>
        <o:r id="V:Rule4" type="connector" idref="#_x0000_s1043"/>
        <o:r id="V:Rule5" type="connector" idref="#_x0000_s1037"/>
        <o:r id="V:Rule6" type="connector" idref="#_x0000_s1052"/>
        <o:r id="V:Rule7" type="connector" idref="#_x0000_s1036"/>
        <o:r id="V:Rule8" type="connector" idref="#_x0000_s1057"/>
        <o:r id="V:Rule9" type="connector" idref="#_x0000_s1044"/>
        <o:r id="V:Rule10" type="connector" idref="#_x0000_s1045"/>
        <o:r id="V:Rule11" type="connector" idref="#_x0000_s1040"/>
        <o:r id="V:Rule12" type="connector" idref="#_x0000_s1051"/>
        <o:r id="V:Rule13" type="connector" idref="#_x0000_s1042"/>
        <o:r id="V:Rule14" type="connector" idref="#_x0000_s1041"/>
        <o:r id="V:Rule15" type="connector" idref="#_x0000_s1058"/>
        <o:r id="V:Rule16" type="connector" idref="#_x0000_s1050"/>
      </o:rules>
    </o:shapelayout>
  </w:shapeDefaults>
  <w:decimalSymbol w:val="."/>
  <w:listSeparator w:val=","/>
  <w15:docId w15:val="{AF377E26-BA43-4571-B351-57FEF4DD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TAECHIT</cp:lastModifiedBy>
  <cp:revision>4</cp:revision>
  <dcterms:created xsi:type="dcterms:W3CDTF">2015-10-05T04:37:00Z</dcterms:created>
  <dcterms:modified xsi:type="dcterms:W3CDTF">2016-01-07T08:25:00Z</dcterms:modified>
</cp:coreProperties>
</file>