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8C" w:rsidRPr="000662B5" w:rsidRDefault="00900BC3">
      <w:pPr>
        <w:rPr>
          <w:rFonts w:ascii="TH SarabunPSK" w:hAnsi="TH SarabunPSK" w:cs="TH SarabunPSK"/>
          <w:sz w:val="32"/>
          <w:szCs w:val="32"/>
        </w:rPr>
      </w:pPr>
      <w:r w:rsidRPr="000662B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2262519</wp:posOffset>
            </wp:positionH>
            <wp:positionV relativeFrom="paragraph">
              <wp:posOffset>-265814</wp:posOffset>
            </wp:positionV>
            <wp:extent cx="1005959" cy="1010093"/>
            <wp:effectExtent l="19050" t="0" r="3691" b="0"/>
            <wp:wrapNone/>
            <wp:docPr id="1" name="รูปภาพ 0" descr="300px-Thai_government_Garuda_emblem_(Version_2).sv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Thai_government_Garuda_emblem_(Version_2).svg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5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BC3" w:rsidRPr="000662B5" w:rsidRDefault="00900BC3">
      <w:pPr>
        <w:rPr>
          <w:rFonts w:ascii="TH SarabunPSK" w:hAnsi="TH SarabunPSK" w:cs="TH SarabunPSK"/>
          <w:sz w:val="32"/>
          <w:szCs w:val="32"/>
        </w:rPr>
      </w:pPr>
    </w:p>
    <w:p w:rsidR="00900BC3" w:rsidRPr="00D90AE3" w:rsidRDefault="000662B5" w:rsidP="00D90A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AE3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ประกาศคณะแพทยศาสตร์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(ฉบับที่ 14/2559</w:t>
      </w:r>
      <w:r w:rsidRPr="00D90AE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662B5" w:rsidRPr="00D90AE3" w:rsidRDefault="000662B5" w:rsidP="00D90AE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นโยบายด้านสิ่งแวดล้อม คณะแพทยศาสตร์  มหาวิทยาลัยขอนแก่น</w:t>
      </w:r>
    </w:p>
    <w:p w:rsidR="000662B5" w:rsidRDefault="000662B5" w:rsidP="00D90AE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</w:t>
      </w:r>
    </w:p>
    <w:p w:rsidR="000662B5" w:rsidRDefault="000662B5" w:rsidP="00D90AE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0A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ด้วยคณะแพทยศาสตร์ มหาวิทยาลัยขอนแก่น มีเจตจำนงที่จะนำระบบการจัดการสิ่งแวดล้อมมาประยุกต์ใช้ในกระบวนการทำงาน การผลิตวัสดุภัณฑ์ทางการแพทย์ และการให้บริการด้านต่างๆ 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กิจของคณะ และมีผลกระทบต่อบุคลากร นักศึกษา หรือผู้มีส่วนได้ส่วนเสียอย่างเป็นระบบและยั่งยืน โดยอาศัยความร่วมมือจากบุคลากรทุกหน่วย ทุกระดับ และนักศึกษาของคณะแพทยศาสตร์ ตลอดจนผู้มารับบริการต่างๆ ของคณะแพทยศาสตร์ ดังนั้น เพื่อให้บังเกิดผลสำเร็จด้านระบบการจัดการสิ่งแวดล้อม จึงเห็นควรประกาศนโยบายด้านสิ่งแวดล้อมคณะแพทยศาสตร์ เพื่อให้ทุกคนทราบและถือปฏิบัติ ดังต่อไปนี้</w:t>
      </w:r>
    </w:p>
    <w:p w:rsidR="000662B5" w:rsidRDefault="000662B5" w:rsidP="00D90AE3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 จะดำเนินการด้านสิ่งแวดล้อมอย่าง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เหมาะสม สอดคล้องกับกฎหมายและข้อกำหนดด้านสิ่งแวดล้อม กำหนดให้เป็นส่วนหนึ่งในแผนยุทธศาสตร์ เพื่อการบรรลุวิสัยทัศน์การบริหารงาน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ของคณะแพทยศาสตร์ ระยะ 4 ปี (พ.ศ.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2560)</w:t>
      </w:r>
    </w:p>
    <w:p w:rsidR="000662B5" w:rsidRDefault="000662B5" w:rsidP="00D90AE3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</w:t>
      </w:r>
      <w:r w:rsidR="00D90AE3">
        <w:rPr>
          <w:rFonts w:ascii="TH SarabunPSK" w:hAnsi="TH SarabunPSK" w:cs="TH SarabunPSK" w:hint="cs"/>
          <w:sz w:val="32"/>
          <w:szCs w:val="32"/>
          <w:cs/>
        </w:rPr>
        <w:t>ศาสตร์จะมุ่งมั่นดำเนินการ</w:t>
      </w:r>
      <w:r w:rsidR="00D90AE3"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ปกป้อง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เพื่อให้เกิดการใช้ทรัพยากรอย่างยั่งยืน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และมุ่งมั่นที่จะป้องกันการเกิดผลกระทบสิ่งแวดล้อมที่มีผลต่อบุคลากรคณะแพทยศาสตร์, สิ่งแวดล้อม และสังคมภายนอกที่เป็นผู้มีส่วนได้ส่วนเสียต่างๆ ให้เกิดขึ้นน้อยที่สุด</w:t>
      </w:r>
    </w:p>
    <w:p w:rsidR="008839E7" w:rsidRDefault="008839E7" w:rsidP="00D90AE3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คณะแพทยศาสตร์มุ่งมั่นในการ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จัดการรณรงค์สร้างเสริมจิตสำนึกในการมีส่วนร่วมของบุคลากร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ให้รับผิดชอบการบริหารจัดการ และอนุรักษ์สิ่งแวดล้อมในพื้นที่อย่างเป็นระบบและยั่งยืน เพื่อให้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เกิดการปรับปรุงอย่างต่อเนื่อง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และเป็นตัวอย่างที่ดีแก่หน่วยงานภาครัฐ และเอกชนทั้งในระดับภูมิภาค และระดับประเทศ</w:t>
      </w:r>
    </w:p>
    <w:p w:rsidR="008839E7" w:rsidRDefault="008839E7" w:rsidP="00D90AE3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 จะดำเนินการ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 วิเคราะห์ 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และประเมินผลการดำเนินงานของระบบการจัดการสิ่งแวดล้อม รวมถึง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จะมุ่งมั่นในการสนับสนุนในการจัดซื้อ/จัดจ้างที่เป็นมิตรต่อสิ่งแวดล้อม</w:t>
      </w:r>
    </w:p>
    <w:p w:rsidR="008839E7" w:rsidRDefault="008839E7" w:rsidP="00D90AE3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 จะดำเนินการจัดทำข้อมูลต่างๆ ข้อเสนอแนะแนวทางการปรับปรุงแก้ไขข้อบกพร่องของระบบการจัดการสิ่งแวดล้อมของหน่วยงานในพื้นที่เป้าหมาย</w:t>
      </w:r>
    </w:p>
    <w:p w:rsidR="008839E7" w:rsidRDefault="008839E7" w:rsidP="00D90AE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การดำเนินงานจะต้องไม่ทำให้ประสิทธิภาพและคุณภาพการให้บริการตาม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กิจของคณะแพทยศาสตร์ลดลง อีกทั้งให้ถือ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เป็นหน้าที่ของบุคลากร ตลอดจนนักศึกษา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ของคณะแพทยศาสตร์ทุกท่าน </w:t>
      </w:r>
      <w:r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ที่จะต้องร่วมมือกันปฏิบัติเพื่อให้บรรลุวัตถุ</w:t>
      </w:r>
      <w:r w:rsidR="00D90AE3" w:rsidRPr="00D90AE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ประสงค์ดังกล่าวให้จงได้</w:t>
      </w:r>
    </w:p>
    <w:p w:rsidR="00D90AE3" w:rsidRDefault="00D90AE3" w:rsidP="008839E7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900BC3" w:rsidRPr="000662B5" w:rsidRDefault="00D90AE3" w:rsidP="00D90AE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19 กุมภาพันธ์ พ.ศ. 2559</w:t>
      </w:r>
    </w:p>
    <w:p w:rsidR="00900BC3" w:rsidRPr="000662B5" w:rsidRDefault="00900BC3">
      <w:pPr>
        <w:rPr>
          <w:rFonts w:ascii="TH SarabunPSK" w:hAnsi="TH SarabunPSK" w:cs="TH SarabunPSK"/>
          <w:sz w:val="32"/>
          <w:szCs w:val="32"/>
        </w:rPr>
      </w:pPr>
    </w:p>
    <w:sectPr w:rsidR="00900BC3" w:rsidRPr="000662B5" w:rsidSect="00D90AE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D13"/>
    <w:multiLevelType w:val="hybridMultilevel"/>
    <w:tmpl w:val="C71866AA"/>
    <w:lvl w:ilvl="0" w:tplc="88663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00BC3"/>
    <w:rsid w:val="000662B5"/>
    <w:rsid w:val="0011308C"/>
    <w:rsid w:val="008839E7"/>
    <w:rsid w:val="00900BC3"/>
    <w:rsid w:val="00C245D9"/>
    <w:rsid w:val="00D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BC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4</cp:revision>
  <dcterms:created xsi:type="dcterms:W3CDTF">2016-06-07T06:48:00Z</dcterms:created>
  <dcterms:modified xsi:type="dcterms:W3CDTF">2016-06-07T07:02:00Z</dcterms:modified>
</cp:coreProperties>
</file>